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BBD" w:rsidRPr="00386BBD" w:rsidRDefault="00386BBD" w:rsidP="00386BBD">
      <w:pPr>
        <w:spacing w:before="100" w:beforeAutospacing="1" w:after="100" w:afterAutospacing="1"/>
        <w:outlineLvl w:val="0"/>
        <w:rPr>
          <w:rFonts w:eastAsia="Times New Roman" w:cs="Times New Roman"/>
          <w:color w:val="000000"/>
          <w:kern w:val="36"/>
          <w:sz w:val="40"/>
          <w:szCs w:val="40"/>
          <w:lang w:eastAsia="ru-RU"/>
        </w:rPr>
      </w:pPr>
      <w:r w:rsidRPr="00386BBD">
        <w:rPr>
          <w:rFonts w:eastAsia="Times New Roman" w:cs="Times New Roman"/>
          <w:color w:val="000000"/>
          <w:kern w:val="36"/>
          <w:sz w:val="40"/>
          <w:szCs w:val="40"/>
          <w:lang w:eastAsia="ru-RU"/>
        </w:rPr>
        <w:t>О Комиссии Министерства здравоохранения и социального развития Российской Федерации по направлению граждан Российской Федерации на лечение за пределы территории Российской Федерации за счет средств федерального бюджета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В соответствии с пунктами 5.6, 6.4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 от 30 июня 2004 г. № 321 «Об утверждении Положения о Министерстве здравоохранения и социального развития Российской Федерации» (Собрание законодательства Российской Федерации, 2004, № 28, ст. 2898; 2005, № 2, ст. 162; 2006, № 19, ст. 2080; 2008, № 11, ст. 1036; № 15, ст. 1555; № 23,  ст. 2713; № 42, ст. 4825; № 46, ст. 5337; № 48, ст. 5618; 2009, № 2, ст. 244; № 3, ст. 378; № 6, ст. 738; № 12, ст. 1427, 1434; № 33, ст. 4083, 4088; № 43,  ст. 5064; № 45, ст. 5350; 2010, № 4, ст. 394; № 11, ст. 1225; № 25, ст. 3167;  № 26, ст. 3350; № 31, ст. 4251; № 35, ст. 4574; № 52, ст. 7104; 2011, № 2, ст. 339; № 14, ст. 1935, 1944; № 16, ст. 2294; № 24, ст. 3494; № 34, ст. 4985;   № 47, ст.  6659;   № 51, ст.   7529;  2012,  № 15, ст. 1790), п р и к а з ы в а ю: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1. Утвердить: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Положение о Комиссии Министерства здравоохранения и социального развития Российской Федерации по направлению граждан Российской Федерации на лечение за пределы территории Российской Федерации за счет средств федерального бюджета согласно приложению № 1;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состав Комиссии Министерства здравоохранения и социального развития Российской Федерации по направлению граждан Российской Федерации на лечение за пределы территории Российской Федерации за счет средств федерального бюджета согласно приложению № 2.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2. Признать утратившими силу: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приказ Министерства здравоохранения и социального развития Российской Федерации от 19 февраля 2010 г. № 96 «О комиссии Министерства здравоохранения и социального развития Российской Федерации по направлению граждан Российской Федерации на лечение за пределами территории Российской Федерации за счет бюджетных ассигнований федерального бюджета»;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 xml:space="preserve">приказ Министерства здравоохранения и социального развития Российской Федерации от 12 июля 2011 г. № 711 «О внесении изменения в состав комиссии Министерства здравоохранения и социального развития Российской Федерации по направлению граждан Российской Федерации на лечение за пределами территории Российской Федерации за счет бюджетных ассигнований федерального бюджета, утвержденный приказом Министерства здравоохранения и социального развития Российской Федерации от 19 февраля 2010 г. № 96»;приказ Министерства здравоохранения и социального развития Российской Федерации от 5 сентября 2011 г. № 1019 «О внесении изменения в состав комиссии Министерства здравоохранения и социального развития Российской Федерации по направлению граждан Российской Федерации на лечение за пределами территории Российской Федерации за счет бюджетных ассигнований федерального бюджета, </w:t>
      </w:r>
      <w:r w:rsidRPr="00386BBD">
        <w:rPr>
          <w:rFonts w:eastAsia="Times New Roman" w:cs="Times New Roman"/>
          <w:color w:val="000000"/>
          <w:szCs w:val="24"/>
          <w:lang w:eastAsia="ru-RU"/>
        </w:rPr>
        <w:lastRenderedPageBreak/>
        <w:t>утвержденный приказом Министерства здравоохранения и социального развития Российской Федерации от 19 февраля 2010 г. № 96»;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приказ Министерства здравоохранения и социального развития Российской Федерации от 21 октября 2011 г. № 1203 «О внесении изменения в состав комиссии Министерства здравоохранения и социального развития Российской Федерации по направлению граждан Российской Федерации на лечение за пределами территории Российской Федерации за счет бюджетных ассигнований федерального бюджета, утвержденный приказом Министерства здравоохранения и социального развития Российской Федерации от 19 февраля 2010 г. № 96».</w:t>
      </w:r>
    </w:p>
    <w:p w:rsidR="00386BBD" w:rsidRPr="00386BBD" w:rsidRDefault="00386BBD" w:rsidP="00386BBD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3. Контроль за исполнением настоящего приказа возложить на заместителя Министра здравоохранения и социального развития Российской Федерации В.И. Скворцову.</w:t>
      </w:r>
    </w:p>
    <w:p w:rsidR="00386BBD" w:rsidRPr="00386BBD" w:rsidRDefault="00386BBD" w:rsidP="00386BBD">
      <w:pPr>
        <w:spacing w:before="100" w:beforeAutospacing="1" w:after="100" w:afterAutospacing="1"/>
        <w:ind w:left="5664"/>
        <w:outlineLvl w:val="4"/>
        <w:rPr>
          <w:rFonts w:eastAsia="Times New Roman" w:cs="Times New Roman"/>
          <w:color w:val="000000"/>
          <w:szCs w:val="24"/>
          <w:lang w:eastAsia="ru-RU"/>
        </w:rPr>
      </w:pPr>
      <w:r w:rsidRPr="00386BBD">
        <w:rPr>
          <w:rFonts w:eastAsia="Times New Roman" w:cs="Times New Roman"/>
          <w:color w:val="000000"/>
          <w:szCs w:val="24"/>
          <w:lang w:eastAsia="ru-RU"/>
        </w:rPr>
        <w:t>Министр </w:t>
      </w:r>
      <w:r w:rsidRPr="00386BBD">
        <w:rPr>
          <w:rFonts w:eastAsia="Times New Roman" w:cs="Times New Roman"/>
          <w:color w:val="000000"/>
          <w:szCs w:val="24"/>
          <w:lang w:eastAsia="ru-RU"/>
        </w:rPr>
        <w:br/>
        <w:t>Т.А. Голикова</w:t>
      </w:r>
    </w:p>
    <w:p w:rsidR="00EF56D9" w:rsidRDefault="00EF56D9">
      <w:bookmarkStart w:id="0" w:name="_GoBack"/>
      <w:bookmarkEnd w:id="0"/>
    </w:p>
    <w:sectPr w:rsidR="00EF5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32"/>
    <w:rsid w:val="00264632"/>
    <w:rsid w:val="00386BBD"/>
    <w:rsid w:val="00E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071F6-3C41-48A4-A7A0-9AEB90F9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6BB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386BBD"/>
    <w:pPr>
      <w:spacing w:before="100" w:beforeAutospacing="1" w:after="100" w:afterAutospacing="1"/>
      <w:outlineLvl w:val="4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BB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86BBD"/>
    <w:rPr>
      <w:rFonts w:eastAsia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386BB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86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lromme@gmail.com</cp:lastModifiedBy>
  <cp:revision>3</cp:revision>
  <dcterms:created xsi:type="dcterms:W3CDTF">2013-03-13T17:59:00Z</dcterms:created>
  <dcterms:modified xsi:type="dcterms:W3CDTF">2013-03-13T17:59:00Z</dcterms:modified>
</cp:coreProperties>
</file>